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353FCC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____________ В.А. Гулянская ____________  О.С. Комашко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353FCC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ОУДб.02 Литература</w:t>
      </w:r>
    </w:p>
    <w:p w:rsidR="00D7718C" w:rsidRDefault="002F6926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77071" w:rsidRPr="001E7383">
        <w:rPr>
          <w:rFonts w:ascii="Times New Roman" w:eastAsia="Times New Roman" w:hAnsi="Times New Roman" w:cs="Times New Roman"/>
          <w:b/>
          <w:sz w:val="32"/>
          <w:szCs w:val="32"/>
        </w:rPr>
        <w:t>23.01.03.</w:t>
      </w:r>
      <w:r w:rsidR="00C770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7071">
        <w:rPr>
          <w:rFonts w:ascii="Times New Roman" w:eastAsia="Times New Roman" w:hAnsi="Times New Roman" w:cs="Times New Roman"/>
          <w:b/>
          <w:sz w:val="32"/>
          <w:szCs w:val="32"/>
        </w:rPr>
        <w:t>Автомеханик</w:t>
      </w:r>
    </w:p>
    <w:p w:rsidR="002F6926" w:rsidRPr="002F6926" w:rsidRDefault="00D7718C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353FC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Pr="00D7718C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7718C" w:rsidRPr="00D7718C" w:rsidRDefault="002F6926" w:rsidP="00D7718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126"/>
        <w:gridCol w:w="1929"/>
        <w:gridCol w:w="10579"/>
      </w:tblGrid>
      <w:tr w:rsidR="00120FF3" w:rsidRPr="00E61738" w:rsidTr="009D1341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7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047D12" w:rsidRDefault="00047D12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047D12">
              <w:rPr>
                <w:b/>
                <w:color w:val="212121"/>
              </w:rPr>
              <w:t xml:space="preserve">Особенности развития литературы и других видов искусства в начале </w:t>
            </w:r>
            <w:r w:rsidRPr="00047D12">
              <w:rPr>
                <w:b/>
                <w:color w:val="212121"/>
                <w:lang w:val="en-US"/>
              </w:rPr>
              <w:t>XX</w:t>
            </w:r>
            <w:r w:rsidRPr="00047D12">
              <w:rPr>
                <w:b/>
                <w:color w:val="212121"/>
              </w:rPr>
              <w:t xml:space="preserve"> века.</w:t>
            </w:r>
          </w:p>
        </w:tc>
      </w:tr>
      <w:tr w:rsidR="00120FF3" w:rsidRPr="00E61738" w:rsidTr="009D1341">
        <w:tc>
          <w:tcPr>
            <w:tcW w:w="1067" w:type="dxa"/>
          </w:tcPr>
          <w:p w:rsidR="00120FF3" w:rsidRPr="00D7718C" w:rsidRDefault="0012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8C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126" w:type="dxa"/>
          </w:tcPr>
          <w:p w:rsidR="00120FF3" w:rsidRPr="00C77071" w:rsidRDefault="00C77071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C77071">
              <w:rPr>
                <w:color w:val="212121"/>
              </w:rPr>
              <w:t>М. Горький. Сведения из биографии. Философский смысл пьесы на «Дне».</w:t>
            </w:r>
          </w:p>
        </w:tc>
        <w:tc>
          <w:tcPr>
            <w:tcW w:w="1929" w:type="dxa"/>
          </w:tcPr>
          <w:p w:rsidR="00120FF3" w:rsidRPr="00E61738" w:rsidRDefault="00C77071" w:rsidP="009D1341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0F4136"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Default="00C77071" w:rsidP="00C77071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5" w:tgtFrame="_blank" w:tooltip="Поделиться ссылкой" w:history="1">
              <w:r w:rsidR="00424563" w:rsidRPr="004245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https://youtu.be/JkmOFMoopC8</w:t>
              </w:r>
            </w:hyperlink>
          </w:p>
          <w:p w:rsidR="00C77071" w:rsidRPr="00D5058A" w:rsidRDefault="00C77071" w:rsidP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071" w:rsidRDefault="00C77071" w:rsidP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М. Горького»</w:t>
            </w:r>
            <w:r w:rsidR="00424563">
              <w:rPr>
                <w:rFonts w:ascii="Times New Roman" w:hAnsi="Times New Roman" w:cs="Times New Roman"/>
                <w:sz w:val="24"/>
                <w:szCs w:val="24"/>
              </w:rPr>
              <w:t xml:space="preserve">, запишите, в чем </w:t>
            </w:r>
            <w:r w:rsidR="00424563">
              <w:rPr>
                <w:rFonts w:ascii="Times New Roman" w:hAnsi="Times New Roman" w:cs="Times New Roman"/>
                <w:color w:val="212121"/>
              </w:rPr>
              <w:t>ф</w:t>
            </w:r>
            <w:r w:rsidR="00424563" w:rsidRPr="00C77071">
              <w:rPr>
                <w:rFonts w:ascii="Times New Roman" w:hAnsi="Times New Roman" w:cs="Times New Roman"/>
                <w:color w:val="212121"/>
              </w:rPr>
              <w:t xml:space="preserve">илософский смысл </w:t>
            </w:r>
            <w:r w:rsidR="00424563">
              <w:rPr>
                <w:rFonts w:ascii="Times New Roman" w:hAnsi="Times New Roman" w:cs="Times New Roman"/>
                <w:color w:val="212121"/>
              </w:rPr>
              <w:t xml:space="preserve">названия </w:t>
            </w:r>
            <w:r w:rsidR="00424563" w:rsidRPr="00C77071">
              <w:rPr>
                <w:rFonts w:ascii="Times New Roman" w:hAnsi="Times New Roman" w:cs="Times New Roman"/>
                <w:color w:val="212121"/>
              </w:rPr>
              <w:t>пьесы на «Дне».</w:t>
            </w:r>
          </w:p>
          <w:p w:rsidR="00120FF3" w:rsidRPr="00E61738" w:rsidRDefault="00C77071" w:rsidP="00C77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D80765">
              <w:rPr>
                <w:color w:val="212121"/>
              </w:rPr>
              <w:t>Ссылка на уче</w:t>
            </w:r>
            <w:bookmarkStart w:id="0" w:name="_GoBack"/>
            <w:bookmarkEnd w:id="0"/>
            <w:r w:rsidRPr="00D80765">
              <w:rPr>
                <w:color w:val="212121"/>
              </w:rPr>
              <w:t>бник</w:t>
            </w:r>
            <w:r>
              <w:rPr>
                <w:color w:val="212121"/>
              </w:rPr>
              <w:t xml:space="preserve"> </w:t>
            </w:r>
            <w:hyperlink r:id="rId6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  <w:tr w:rsidR="00C77071" w:rsidRPr="00E61738" w:rsidTr="009D1341">
        <w:tc>
          <w:tcPr>
            <w:tcW w:w="1067" w:type="dxa"/>
          </w:tcPr>
          <w:p w:rsidR="00C77071" w:rsidRPr="00D7718C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126" w:type="dxa"/>
          </w:tcPr>
          <w:p w:rsidR="00C77071" w:rsidRDefault="00C77071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Практическое занятие «</w:t>
            </w:r>
            <w:proofErr w:type="gramStart"/>
            <w:r>
              <w:rPr>
                <w:color w:val="212121"/>
              </w:rPr>
              <w:t>Игра-условная</w:t>
            </w:r>
            <w:proofErr w:type="gramEnd"/>
            <w:r>
              <w:rPr>
                <w:color w:val="212121"/>
              </w:rPr>
              <w:t xml:space="preserve"> схема жизни (пьеса «На дне» М. Горького)».</w:t>
            </w:r>
          </w:p>
        </w:tc>
        <w:tc>
          <w:tcPr>
            <w:tcW w:w="1929" w:type="dxa"/>
          </w:tcPr>
          <w:p w:rsidR="00C77071" w:rsidRPr="00E61738" w:rsidRDefault="00C77071" w:rsidP="009D70EC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Pr="00CF1F96" w:rsidRDefault="00C77071" w:rsidP="009D70E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C77071" w:rsidRPr="00E61738" w:rsidTr="009D1341">
        <w:tc>
          <w:tcPr>
            <w:tcW w:w="1067" w:type="dxa"/>
          </w:tcPr>
          <w:p w:rsidR="00C77071" w:rsidRPr="00D7718C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126" w:type="dxa"/>
          </w:tcPr>
          <w:p w:rsidR="00C77071" w:rsidRDefault="00C77071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А.А. Блок. Сведения из биографии. Тема исторического прошлого, тема родины в лирике.</w:t>
            </w:r>
          </w:p>
          <w:p w:rsidR="00C77071" w:rsidRDefault="00C77071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</w:p>
        </w:tc>
        <w:tc>
          <w:tcPr>
            <w:tcW w:w="1929" w:type="dxa"/>
          </w:tcPr>
          <w:p w:rsidR="00C77071" w:rsidRPr="00E61738" w:rsidRDefault="00C77071" w:rsidP="009D134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F4136"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424563" w:rsidRDefault="00424563" w:rsidP="00424563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tgtFrame="_blank" w:tooltip="Поделиться ссылкой" w:history="1">
              <w:r w:rsidR="00B43EB9" w:rsidRPr="00B43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https://youtu.be/RZY51TyB-1Q</w:t>
              </w:r>
            </w:hyperlink>
          </w:p>
          <w:p w:rsidR="00424563" w:rsidRPr="00D5058A" w:rsidRDefault="00424563" w:rsidP="0042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43EB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EB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563" w:rsidRDefault="00424563" w:rsidP="0042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М. Горького»,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чем </w:t>
            </w:r>
            <w:r>
              <w:rPr>
                <w:rFonts w:ascii="Times New Roman" w:hAnsi="Times New Roman" w:cs="Times New Roman"/>
                <w:color w:val="212121"/>
              </w:rPr>
              <w:t>ф</w:t>
            </w:r>
            <w:r w:rsidRPr="00C77071">
              <w:rPr>
                <w:rFonts w:ascii="Times New Roman" w:hAnsi="Times New Roman" w:cs="Times New Roman"/>
                <w:color w:val="212121"/>
              </w:rPr>
              <w:t xml:space="preserve">илософский смысл </w:t>
            </w:r>
            <w:r>
              <w:rPr>
                <w:rFonts w:ascii="Times New Roman" w:hAnsi="Times New Roman" w:cs="Times New Roman"/>
                <w:color w:val="212121"/>
              </w:rPr>
              <w:t xml:space="preserve">названия </w:t>
            </w:r>
            <w:r w:rsidRPr="00C77071">
              <w:rPr>
                <w:rFonts w:ascii="Times New Roman" w:hAnsi="Times New Roman" w:cs="Times New Roman"/>
                <w:color w:val="212121"/>
              </w:rPr>
              <w:t>пьесы на «Дне».</w:t>
            </w:r>
          </w:p>
          <w:p w:rsidR="00C77071" w:rsidRPr="00CF1F96" w:rsidRDefault="00424563" w:rsidP="00424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80765">
              <w:rPr>
                <w:color w:val="212121"/>
              </w:rPr>
              <w:t>Ссылка на учебник</w:t>
            </w:r>
            <w:r>
              <w:rPr>
                <w:color w:val="212121"/>
              </w:rPr>
              <w:t xml:space="preserve"> </w:t>
            </w:r>
            <w:hyperlink r:id="rId8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  <w:tr w:rsidR="00C77071" w:rsidRPr="00E61738" w:rsidTr="009D1341">
        <w:tc>
          <w:tcPr>
            <w:tcW w:w="1067" w:type="dxa"/>
          </w:tcPr>
          <w:p w:rsidR="00C77071" w:rsidRPr="00D7718C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126" w:type="dxa"/>
          </w:tcPr>
          <w:p w:rsidR="00C77071" w:rsidRDefault="00C77071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Сюжет поэмы «Двенадцать» и ее герои.</w:t>
            </w:r>
          </w:p>
        </w:tc>
        <w:tc>
          <w:tcPr>
            <w:tcW w:w="1929" w:type="dxa"/>
          </w:tcPr>
          <w:p w:rsidR="00C77071" w:rsidRPr="00E61738" w:rsidRDefault="00C77071" w:rsidP="009D134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F4136"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B43EB9" w:rsidRDefault="00B43EB9" w:rsidP="00B43EB9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9" w:tgtFrame="_blank" w:tooltip="Поделиться ссылкой" w:history="1">
              <w:r w:rsidR="008D2197" w:rsidRPr="008D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https://youtu.be/o1Ch_NXfVRU</w:t>
              </w:r>
            </w:hyperlink>
          </w:p>
          <w:p w:rsidR="00B43EB9" w:rsidRPr="00D5058A" w:rsidRDefault="00B43EB9" w:rsidP="00B4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3EB9" w:rsidRDefault="00B43EB9" w:rsidP="00B4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М. Горького»,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чем </w:t>
            </w:r>
            <w:r>
              <w:rPr>
                <w:rFonts w:ascii="Times New Roman" w:hAnsi="Times New Roman" w:cs="Times New Roman"/>
                <w:color w:val="212121"/>
              </w:rPr>
              <w:t>ф</w:t>
            </w:r>
            <w:r w:rsidRPr="00C77071">
              <w:rPr>
                <w:rFonts w:ascii="Times New Roman" w:hAnsi="Times New Roman" w:cs="Times New Roman"/>
                <w:color w:val="212121"/>
              </w:rPr>
              <w:t xml:space="preserve">илософский смысл </w:t>
            </w:r>
            <w:r>
              <w:rPr>
                <w:rFonts w:ascii="Times New Roman" w:hAnsi="Times New Roman" w:cs="Times New Roman"/>
                <w:color w:val="212121"/>
              </w:rPr>
              <w:t xml:space="preserve">названия </w:t>
            </w:r>
            <w:r w:rsidRPr="00C77071">
              <w:rPr>
                <w:rFonts w:ascii="Times New Roman" w:hAnsi="Times New Roman" w:cs="Times New Roman"/>
                <w:color w:val="212121"/>
              </w:rPr>
              <w:t>пьесы на «Дне».</w:t>
            </w:r>
          </w:p>
          <w:p w:rsidR="00C77071" w:rsidRPr="00CF1F96" w:rsidRDefault="00B43EB9" w:rsidP="00B43EB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80765">
              <w:rPr>
                <w:color w:val="212121"/>
              </w:rPr>
              <w:t>Ссылка на учебник</w:t>
            </w:r>
            <w:r>
              <w:rPr>
                <w:color w:val="212121"/>
              </w:rPr>
              <w:t xml:space="preserve"> </w:t>
            </w:r>
            <w:hyperlink r:id="rId10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  <w:tr w:rsidR="00C77071" w:rsidRPr="00E61738" w:rsidTr="009D1341">
        <w:tc>
          <w:tcPr>
            <w:tcW w:w="1067" w:type="dxa"/>
          </w:tcPr>
          <w:p w:rsidR="00C77071" w:rsidRPr="00D7718C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71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126" w:type="dxa"/>
          </w:tcPr>
          <w:p w:rsidR="00C77071" w:rsidRDefault="00C77071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Практическое занятие «Комплексный анализ поэмы «Двенадцать» </w:t>
            </w:r>
            <w:r>
              <w:rPr>
                <w:color w:val="212121"/>
              </w:rPr>
              <w:lastRenderedPageBreak/>
              <w:t>А.А. Блока</w:t>
            </w:r>
          </w:p>
        </w:tc>
        <w:tc>
          <w:tcPr>
            <w:tcW w:w="1929" w:type="dxa"/>
          </w:tcPr>
          <w:p w:rsidR="00C77071" w:rsidRPr="00E61738" w:rsidRDefault="00C77071" w:rsidP="009D134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E61738">
              <w:rPr>
                <w:color w:val="212121"/>
              </w:rPr>
              <w:lastRenderedPageBreak/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Pr="00CF1F96" w:rsidRDefault="00C77071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C77071" w:rsidRPr="00E61738" w:rsidTr="003552D1">
        <w:tc>
          <w:tcPr>
            <w:tcW w:w="15701" w:type="dxa"/>
            <w:gridSpan w:val="4"/>
          </w:tcPr>
          <w:p w:rsidR="00C77071" w:rsidRPr="00CF1F96" w:rsidRDefault="00C77071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47D12">
              <w:rPr>
                <w:b/>
                <w:color w:val="212121"/>
              </w:rPr>
              <w:lastRenderedPageBreak/>
              <w:t>Особенности развития литературы</w:t>
            </w:r>
            <w:r>
              <w:rPr>
                <w:b/>
                <w:color w:val="212121"/>
              </w:rPr>
              <w:t xml:space="preserve"> 1920-х годов</w:t>
            </w:r>
          </w:p>
        </w:tc>
      </w:tr>
      <w:tr w:rsidR="00C77071" w:rsidTr="009D1341">
        <w:tc>
          <w:tcPr>
            <w:tcW w:w="1067" w:type="dxa"/>
          </w:tcPr>
          <w:p w:rsidR="00C77071" w:rsidRDefault="00C77071"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126" w:type="dxa"/>
          </w:tcPr>
          <w:p w:rsidR="00C77071" w:rsidRDefault="00C77071"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 в 20-е годы. Литературный процесс 20-х годов.</w:t>
            </w:r>
          </w:p>
        </w:tc>
        <w:tc>
          <w:tcPr>
            <w:tcW w:w="1929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Default="00C77071" w:rsidP="000F4136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1" w:tgtFrame="_blank" w:tooltip="Поделиться ссылкой" w:history="1">
              <w:r w:rsidRPr="00620E36">
                <w:rPr>
                  <w:rStyle w:val="a4"/>
                </w:rPr>
                <w:t>https://youtu.be/QPDIkSteZQM</w:t>
              </w:r>
            </w:hyperlink>
          </w:p>
          <w:p w:rsidR="00C77071" w:rsidRPr="00D5058A" w:rsidRDefault="00C77071" w:rsidP="000F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071" w:rsidRDefault="00C77071" w:rsidP="000F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составить краткий конспект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071" w:rsidRDefault="00C77071" w:rsidP="00F716B6"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2" w:history="1">
              <w:r w:rsidRPr="00615295">
                <w:rPr>
                  <w:rStyle w:val="a4"/>
                  <w:rFonts w:ascii="Helvetica" w:hAnsi="Helvetica" w:cs="Helvetica"/>
                </w:rPr>
                <w:t>https://nashol.me/2016111791792/literatura-chast-2-obernihina-g-a-2012.html</w:t>
              </w:r>
            </w:hyperlink>
            <w:r>
              <w:rPr>
                <w:rFonts w:ascii="Helvetica" w:hAnsi="Helvetica" w:cs="Helvetica"/>
                <w:color w:val="212121"/>
              </w:rPr>
              <w:t xml:space="preserve"> </w:t>
            </w:r>
          </w:p>
        </w:tc>
      </w:tr>
      <w:tr w:rsidR="00C77071" w:rsidTr="009D1341">
        <w:tc>
          <w:tcPr>
            <w:tcW w:w="1067" w:type="dxa"/>
          </w:tcPr>
          <w:p w:rsidR="00C77071" w:rsidRDefault="00C77071"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126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Маяковский. Сведения из биографии. Поэтическая новизна ранней лирики.</w:t>
            </w:r>
          </w:p>
        </w:tc>
        <w:tc>
          <w:tcPr>
            <w:tcW w:w="1929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Default="00C77071" w:rsidP="00A4437B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3" w:history="1">
              <w:r w:rsidRPr="00CE7F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https://uchebnik.mos.ru/catalogue/material_view/atomic_objects/133266</w:t>
              </w:r>
            </w:hyperlink>
          </w:p>
          <w:p w:rsidR="00C77071" w:rsidRPr="00D5058A" w:rsidRDefault="00C77071" w:rsidP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071" w:rsidRDefault="00C77071" w:rsidP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Маяковского»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071" w:rsidRPr="000F4136" w:rsidRDefault="00C77071" w:rsidP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4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C77071" w:rsidTr="009D1341">
        <w:tc>
          <w:tcPr>
            <w:tcW w:w="1067" w:type="dxa"/>
          </w:tcPr>
          <w:p w:rsidR="00C77071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126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поэзии.</w:t>
            </w:r>
          </w:p>
        </w:tc>
        <w:tc>
          <w:tcPr>
            <w:tcW w:w="1929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Pr="00F331C1" w:rsidRDefault="00C77071" w:rsidP="00F331C1">
            <w:pPr>
              <w:rPr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5" w:history="1">
              <w:r w:rsidRPr="00F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https://www.youtube.com/watch?v=URwYxDgrrjU</w:t>
              </w:r>
            </w:hyperlink>
          </w:p>
          <w:p w:rsidR="00C77071" w:rsidRPr="00D5058A" w:rsidRDefault="00C7707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 xml:space="preserve">175-177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071" w:rsidRDefault="00C7707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>тветить на вопросы: Как Маяковский понимал роль поэта? Как он раскрывает эту тему в поэме «Во весь голос»?</w:t>
            </w:r>
          </w:p>
          <w:p w:rsidR="00C77071" w:rsidRPr="000F4136" w:rsidRDefault="00C7707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6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C77071" w:rsidTr="009D1341">
        <w:tc>
          <w:tcPr>
            <w:tcW w:w="1067" w:type="dxa"/>
          </w:tcPr>
          <w:p w:rsidR="00C77071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126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сатиры Маяковского»</w:t>
            </w:r>
          </w:p>
        </w:tc>
        <w:tc>
          <w:tcPr>
            <w:tcW w:w="1929" w:type="dxa"/>
          </w:tcPr>
          <w:p w:rsidR="00C77071" w:rsidRPr="00E61738" w:rsidRDefault="00C77071" w:rsidP="009D70E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Pr="00E61738" w:rsidRDefault="00C77071" w:rsidP="009D70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C77071" w:rsidTr="009D1341">
        <w:tc>
          <w:tcPr>
            <w:tcW w:w="1067" w:type="dxa"/>
          </w:tcPr>
          <w:p w:rsidR="00C77071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126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 Сведения из биографии.</w:t>
            </w:r>
          </w:p>
        </w:tc>
        <w:tc>
          <w:tcPr>
            <w:tcW w:w="1929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Pr="00F331C1" w:rsidRDefault="00C77071" w:rsidP="00F331C1">
            <w:pPr>
              <w:rPr>
                <w:color w:val="212121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7" w:history="1">
              <w:r w:rsidRPr="00F331C1">
                <w:rPr>
                  <w:rStyle w:val="a4"/>
                  <w:b/>
                </w:rPr>
                <w:t>https://uchebnik.mos.ru/catalogue/material_view/atomic_objects/116386</w:t>
              </w:r>
            </w:hyperlink>
          </w:p>
          <w:p w:rsidR="00C77071" w:rsidRPr="00D5058A" w:rsidRDefault="00C7707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 xml:space="preserve">184-206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071" w:rsidRDefault="00C7707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Есенина»</w:t>
            </w:r>
          </w:p>
          <w:p w:rsidR="00C77071" w:rsidRPr="000F4136" w:rsidRDefault="00C7707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8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C77071" w:rsidTr="009D1341">
        <w:tc>
          <w:tcPr>
            <w:tcW w:w="1067" w:type="dxa"/>
          </w:tcPr>
          <w:p w:rsidR="00C77071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126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своеобразие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1929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видео-урока,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Default="00C77071" w:rsidP="00F331C1">
            <w:pPr>
              <w:rPr>
                <w:color w:val="212121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9" w:tgtFrame="_blank" w:history="1">
              <w:r w:rsidRPr="00F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https://youtu.be/GQPpSaeMpKk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C77071" w:rsidRPr="00D5058A" w:rsidRDefault="00C7707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>203-205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071" w:rsidRDefault="00C7707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вопросы 4, 5, 6  на стр. 207.</w:t>
            </w:r>
          </w:p>
          <w:p w:rsidR="00C77071" w:rsidRPr="000F4136" w:rsidRDefault="00C7707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20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C77071" w:rsidTr="009D1341">
        <w:tc>
          <w:tcPr>
            <w:tcW w:w="1067" w:type="dxa"/>
          </w:tcPr>
          <w:p w:rsidR="00C77071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</w:t>
            </w:r>
          </w:p>
        </w:tc>
        <w:tc>
          <w:tcPr>
            <w:tcW w:w="2126" w:type="dxa"/>
          </w:tcPr>
          <w:p w:rsidR="00C77071" w:rsidRPr="000F4136" w:rsidRDefault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художественного своеобразия творчества С.А. Есенина».</w:t>
            </w:r>
          </w:p>
        </w:tc>
        <w:tc>
          <w:tcPr>
            <w:tcW w:w="1929" w:type="dxa"/>
          </w:tcPr>
          <w:p w:rsidR="00C77071" w:rsidRPr="00E61738" w:rsidRDefault="00C77071" w:rsidP="009D70E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C77071" w:rsidRPr="00E61738" w:rsidRDefault="00C77071" w:rsidP="009D70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7D12"/>
    <w:rsid w:val="00083714"/>
    <w:rsid w:val="000F4136"/>
    <w:rsid w:val="00120FF3"/>
    <w:rsid w:val="00197F19"/>
    <w:rsid w:val="002F6926"/>
    <w:rsid w:val="00353FCC"/>
    <w:rsid w:val="00424563"/>
    <w:rsid w:val="005E7BFD"/>
    <w:rsid w:val="00620E36"/>
    <w:rsid w:val="008435C9"/>
    <w:rsid w:val="008C70B3"/>
    <w:rsid w:val="008D2197"/>
    <w:rsid w:val="008D61D7"/>
    <w:rsid w:val="009D1341"/>
    <w:rsid w:val="00A4437B"/>
    <w:rsid w:val="00B43EB9"/>
    <w:rsid w:val="00C2189D"/>
    <w:rsid w:val="00C77071"/>
    <w:rsid w:val="00D37963"/>
    <w:rsid w:val="00D7718C"/>
    <w:rsid w:val="00E2645F"/>
    <w:rsid w:val="00E61738"/>
    <w:rsid w:val="00F331C1"/>
    <w:rsid w:val="00F716B6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ol.me/2016111791792/literatura-chast-2-obernihina-g-a-2012.html" TargetMode="External"/><Relationship Id="rId13" Type="http://schemas.openxmlformats.org/officeDocument/2006/relationships/hyperlink" Target="https://uchebnik.mos.ru/catalogue/material_view/atomic_objects/133266" TargetMode="External"/><Relationship Id="rId18" Type="http://schemas.openxmlformats.org/officeDocument/2006/relationships/hyperlink" Target="https://nashol.me/2016111791792/literatura-chast-2-obernihina-g-a-201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RZY51TyB-1Q" TargetMode="External"/><Relationship Id="rId12" Type="http://schemas.openxmlformats.org/officeDocument/2006/relationships/hyperlink" Target="https://nashol.me/2016111791792/literatura-chast-2-obernihina-g-a-2012.html" TargetMode="External"/><Relationship Id="rId17" Type="http://schemas.openxmlformats.org/officeDocument/2006/relationships/hyperlink" Target="https://uchebnik.mos.ru/catalogue/material_view/atomic_objects/1163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shol.me/2016111791792/literatura-chast-2-obernihina-g-a-2012.html" TargetMode="External"/><Relationship Id="rId20" Type="http://schemas.openxmlformats.org/officeDocument/2006/relationships/hyperlink" Target="https://nashol.me/2016111791792/literatura-chast-2-obernihina-g-a-201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shol.me/2016111791792/literatura-chast-2-obernihina-g-a-2012.html" TargetMode="External"/><Relationship Id="rId11" Type="http://schemas.openxmlformats.org/officeDocument/2006/relationships/hyperlink" Target="https://youtu.be/QPDIkSteZQM" TargetMode="External"/><Relationship Id="rId5" Type="http://schemas.openxmlformats.org/officeDocument/2006/relationships/hyperlink" Target="https://youtu.be/JkmOFMoopC8" TargetMode="External"/><Relationship Id="rId15" Type="http://schemas.openxmlformats.org/officeDocument/2006/relationships/hyperlink" Target="https://www.youtube.com/watch?v=URwYxDgrrjU" TargetMode="External"/><Relationship Id="rId10" Type="http://schemas.openxmlformats.org/officeDocument/2006/relationships/hyperlink" Target="https://nashol.me/2016111791792/literatura-chast-2-obernihina-g-a-2012.html" TargetMode="External"/><Relationship Id="rId19" Type="http://schemas.openxmlformats.org/officeDocument/2006/relationships/hyperlink" Target="https://youtu.be/GQPpSaeMp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1Ch_NXfVRU" TargetMode="External"/><Relationship Id="rId14" Type="http://schemas.openxmlformats.org/officeDocument/2006/relationships/hyperlink" Target="https://nashol.me/2016111791792/literatura-chast-2-obernihina-g-a-201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14</cp:revision>
  <dcterms:created xsi:type="dcterms:W3CDTF">2020-04-22T09:23:00Z</dcterms:created>
  <dcterms:modified xsi:type="dcterms:W3CDTF">2020-04-30T09:03:00Z</dcterms:modified>
</cp:coreProperties>
</file>